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E987" w14:textId="41163EC2" w:rsidR="00F97A0D" w:rsidRDefault="00F97A0D" w:rsidP="00F97A0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>1.</w:t>
      </w:r>
      <w:r w:rsidRPr="00F97A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 xml:space="preserve">Explain the distinguishing features of various generations </w:t>
      </w:r>
      <w:proofErr w:type="spellStart"/>
      <w:r w:rsidRPr="00F97A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>ofwireless</w:t>
      </w:r>
      <w:proofErr w:type="spellEnd"/>
      <w:r w:rsidRPr="00F97A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 xml:space="preserve"> networks.</w:t>
      </w:r>
    </w:p>
    <w:p w14:paraId="1B969042" w14:textId="25A7295D" w:rsidR="00F97A0D" w:rsidRDefault="00F97A0D" w:rsidP="00F97A0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 xml:space="preserve">2. </w:t>
      </w:r>
      <w:r w:rsidRPr="00F97A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>Explain the structure, characteristics, Applications of mobile computing</w:t>
      </w:r>
    </w:p>
    <w:p w14:paraId="7A718AF7" w14:textId="0B83115E" w:rsidR="00F97A0D" w:rsidRDefault="00F97A0D" w:rsidP="00F97A0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 xml:space="preserve">3. </w:t>
      </w:r>
      <w:r w:rsidRPr="00F97A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>Apply mobile computing to design taxi dispatcher and monitoring service. Explain the</w:t>
      </w:r>
      <w:r w:rsidRPr="00F97A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br/>
        <w:t>components in detail.</w:t>
      </w:r>
    </w:p>
    <w:p w14:paraId="46D6DAC7" w14:textId="1505A5CB" w:rsidR="00F97A0D" w:rsidRDefault="00F97A0D" w:rsidP="00F97A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KE" w:eastAsia="en-K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 xml:space="preserve">4. Explain </w:t>
      </w:r>
      <w:r w:rsidRPr="00F97A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>why the traditional IP cannot be used in a mobile network. What are the main</w:t>
      </w:r>
      <w:r w:rsidRPr="00F97A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 xml:space="preserve">    </w:t>
      </w:r>
      <w:r w:rsidRPr="00F97A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>differences between the traditional IP and the mobile IP? How does mobile IP support</w:t>
      </w:r>
      <w:r w:rsidRPr="00F97A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 xml:space="preserve">     </w:t>
      </w:r>
      <w:r w:rsidRPr="00F97A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>mobile hubs</w:t>
      </w:r>
      <w:r w:rsidRPr="00F97A0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KE" w:eastAsia="en-KE"/>
          <w14:ligatures w14:val="none"/>
        </w:rPr>
        <w:t>?</w:t>
      </w:r>
    </w:p>
    <w:p w14:paraId="100994AF" w14:textId="1289BD5B" w:rsidR="00F97A0D" w:rsidRPr="000272FC" w:rsidRDefault="00F97A0D" w:rsidP="00F97A0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</w:pPr>
      <w:r w:rsidRPr="00027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 xml:space="preserve">5. </w:t>
      </w:r>
      <w:r w:rsidRPr="00F97A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>What do you mean by encapsulation and decapsulation in the context of mobile IP?</w:t>
      </w:r>
      <w:r w:rsidRPr="00F97A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br/>
      </w:r>
      <w:r w:rsidRPr="00027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 xml:space="preserve">    </w:t>
      </w:r>
      <w:r w:rsidRPr="00F97A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>Explain why these are needed</w:t>
      </w:r>
    </w:p>
    <w:p w14:paraId="0F122B67" w14:textId="7ED16127" w:rsidR="00F97A0D" w:rsidRPr="000272FC" w:rsidRDefault="00F97A0D" w:rsidP="00F97A0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</w:pPr>
      <w:r w:rsidRPr="00027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 xml:space="preserve">6. </w:t>
      </w:r>
      <w:r w:rsidRPr="00F97A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 xml:space="preserve">What is the key mechanism in Mobile IP? </w:t>
      </w:r>
    </w:p>
    <w:p w14:paraId="3EDC733D" w14:textId="747C588C" w:rsidR="000272FC" w:rsidRPr="000272FC" w:rsidRDefault="000272FC" w:rsidP="00F97A0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</w:pPr>
      <w:r w:rsidRPr="00027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 xml:space="preserve">7. Briefly explain the channels involved in </w:t>
      </w:r>
      <w:r w:rsidRPr="00027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 xml:space="preserve">GSM </w:t>
      </w:r>
      <w:proofErr w:type="gramStart"/>
      <w:r w:rsidRPr="00027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 xml:space="preserve">Control </w:t>
      </w:r>
      <w:r w:rsidRPr="000272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KE" w:eastAsia="en-KE"/>
          <w14:ligatures w14:val="none"/>
        </w:rPr>
        <w:t>.</w:t>
      </w:r>
      <w:proofErr w:type="gramEnd"/>
    </w:p>
    <w:p w14:paraId="286DE2CF" w14:textId="77777777" w:rsidR="00F97A0D" w:rsidRPr="00F97A0D" w:rsidRDefault="00F97A0D" w:rsidP="00F9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KE"/>
          <w14:ligatures w14:val="none"/>
        </w:rPr>
      </w:pPr>
    </w:p>
    <w:p w14:paraId="6B19BF0F" w14:textId="77777777" w:rsidR="00F97A0D" w:rsidRPr="00F97A0D" w:rsidRDefault="00F97A0D" w:rsidP="00F9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KE"/>
          <w14:ligatures w14:val="none"/>
        </w:rPr>
      </w:pPr>
    </w:p>
    <w:p w14:paraId="7ADE8876" w14:textId="77777777" w:rsidR="00F97A0D" w:rsidRPr="00F97A0D" w:rsidRDefault="00F97A0D" w:rsidP="00F9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KE"/>
          <w14:ligatures w14:val="none"/>
        </w:rPr>
      </w:pPr>
    </w:p>
    <w:p w14:paraId="7CC60601" w14:textId="77777777" w:rsidR="00F97A0D" w:rsidRPr="00F97A0D" w:rsidRDefault="00F97A0D" w:rsidP="00F97A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E" w:eastAsia="en-KE"/>
          <w14:ligatures w14:val="none"/>
        </w:rPr>
      </w:pPr>
    </w:p>
    <w:p w14:paraId="16AE646A" w14:textId="77777777" w:rsidR="00956490" w:rsidRPr="00F97A0D" w:rsidRDefault="00956490">
      <w:pPr>
        <w:rPr>
          <w:lang w:val="en-KE"/>
        </w:rPr>
      </w:pPr>
    </w:p>
    <w:sectPr w:rsidR="00956490" w:rsidRPr="00F97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0D"/>
    <w:rsid w:val="000272FC"/>
    <w:rsid w:val="00120C1F"/>
    <w:rsid w:val="001A2A41"/>
    <w:rsid w:val="00876610"/>
    <w:rsid w:val="00956490"/>
    <w:rsid w:val="00F9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3A8A"/>
  <w15:chartTrackingRefBased/>
  <w15:docId w15:val="{40EC0D18-726C-4E62-B6C2-0FCA6954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A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A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A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A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A0D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DefaultParagraphFont"/>
    <w:rsid w:val="00F97A0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Kibui</dc:creator>
  <cp:keywords/>
  <dc:description/>
  <cp:lastModifiedBy>Dan Kibui</cp:lastModifiedBy>
  <cp:revision>1</cp:revision>
  <dcterms:created xsi:type="dcterms:W3CDTF">2026-02-05T11:32:00Z</dcterms:created>
  <dcterms:modified xsi:type="dcterms:W3CDTF">2026-02-05T11:49:00Z</dcterms:modified>
</cp:coreProperties>
</file>